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ED1CB0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D1CB0" w:rsidR="009C4B0A">
        <w:rPr>
          <w:rFonts w:ascii="Times New Roman" w:eastAsia="Times New Roman" w:hAnsi="Times New Roman" w:cs="Times New Roman"/>
          <w:sz w:val="24"/>
          <w:szCs w:val="24"/>
          <w:lang w:eastAsia="ru-RU"/>
        </w:rPr>
        <w:t>588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-200</w:t>
      </w:r>
      <w:r w:rsidRPr="00ED1CB0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ED1CB0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1CB0" w:rsidR="00567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F4CBC" w:rsidRPr="00ED1CB0" w:rsidP="00AF4CB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ED1CB0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C27D0" w:rsidRPr="00ED1CB0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ED1CB0" w:rsidP="00AF4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DAE" w:rsidRPr="00ED1CB0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04 июля</w:t>
      </w:r>
      <w:r w:rsidRPr="00ED1CB0" w:rsidR="0056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Нефтеюганск     </w:t>
      </w:r>
    </w:p>
    <w:p w:rsidR="00176DAE" w:rsidRPr="00ED1CB0" w:rsidP="00176DAE">
      <w:pPr>
        <w:pStyle w:val="BodyText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7D0" w:rsidRPr="00ED1CB0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1CB0" w:rsidR="00216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ED1CB0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1CB0" w:rsidR="009C4B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1CB0" w:rsidR="009C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CB0">
        <w:rPr>
          <w:sz w:val="24"/>
          <w:szCs w:val="24"/>
        </w:rPr>
        <w:t>***</w:t>
      </w:r>
      <w:r w:rsidRPr="00ED1CB0">
        <w:rPr>
          <w:sz w:val="24"/>
          <w:szCs w:val="24"/>
        </w:rPr>
        <w:t xml:space="preserve"> 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уроженки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CB0">
        <w:rPr>
          <w:sz w:val="24"/>
          <w:szCs w:val="24"/>
        </w:rPr>
        <w:t>***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работающей </w:t>
      </w:r>
      <w:r w:rsidRPr="00ED1CB0" w:rsidR="003B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Pr="00ED1CB0" w:rsidR="00320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Ля Про</w:t>
      </w:r>
      <w:r w:rsidRPr="00ED1CB0" w:rsidR="009C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ванс</w:t>
      </w:r>
      <w:r w:rsidRPr="00ED1CB0" w:rsidR="00320F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зарегистрированной и проживающей по адресу: </w:t>
      </w:r>
      <w:r w:rsidRPr="00ED1CB0">
        <w:rPr>
          <w:sz w:val="24"/>
          <w:szCs w:val="24"/>
        </w:rPr>
        <w:t>***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гражданина РФ: </w:t>
      </w:r>
      <w:r w:rsidRPr="00ED1CB0">
        <w:rPr>
          <w:sz w:val="24"/>
          <w:szCs w:val="24"/>
        </w:rPr>
        <w:t>***</w:t>
      </w:r>
      <w:r w:rsidRPr="00ED1CB0" w:rsidR="002174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09DA" w:rsidRPr="00ED1CB0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ED1CB0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15.</w:t>
      </w:r>
      <w:r w:rsidRPr="00ED1CB0" w:rsidR="008A0B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ED1CB0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ED1CB0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5E1B75" w:rsidRPr="00ED1CB0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B75" w:rsidRPr="00ED1CB0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Байгушкина </w:t>
      </w:r>
      <w:r w:rsidRPr="00ED1CB0" w:rsidR="009C4B0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ООО «Де Ля Про</w:t>
      </w:r>
      <w:r w:rsidRPr="00ED1CB0" w:rsidR="009C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ванс»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</w:t>
      </w:r>
      <w:r w:rsidRPr="00ED1CB0" w:rsidR="003B5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ХМАО-Югра, г. Нефтеюганск, </w:t>
      </w:r>
      <w:r w:rsidRPr="00ED1CB0" w:rsidR="00FF61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1CB0" w:rsidR="009C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ED1CB0" w:rsidR="00320FE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CB0" w:rsidR="00FF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ED1CB0" w:rsidR="009C4B0A">
        <w:rPr>
          <w:rFonts w:ascii="Times New Roman" w:eastAsia="Times New Roman" w:hAnsi="Times New Roman" w:cs="Times New Roman"/>
          <w:sz w:val="24"/>
          <w:szCs w:val="24"/>
          <w:lang w:eastAsia="ru-RU"/>
        </w:rPr>
        <w:t>8а</w:t>
      </w:r>
      <w:r w:rsidRPr="00ED1CB0" w:rsidR="00FF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r w:rsidRPr="00ED1CB0" w:rsidR="00FF612A">
        <w:rPr>
          <w:rFonts w:ascii="Times New Roman" w:eastAsia="Times New Roman" w:hAnsi="Times New Roman" w:cs="Times New Roman"/>
          <w:sz w:val="24"/>
          <w:szCs w:val="24"/>
          <w:lang w:eastAsia="ru-RU"/>
        </w:rPr>
        <w:t>. 2,</w:t>
      </w:r>
      <w:r w:rsidRPr="00ED1CB0" w:rsidR="007C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CB0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02.04.2024</w:t>
      </w:r>
      <w:r w:rsidRPr="00ED1CB0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</w:t>
      </w:r>
      <w:r w:rsidRPr="00ED1CB0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1CB0" w:rsidR="00FC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ED1CB0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1CB0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D1CB0" w:rsidR="004E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1CB0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представления </w:t>
      </w:r>
      <w:r w:rsidRPr="00ED1CB0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бухгалтерской </w:t>
      </w:r>
      <w:r w:rsidRPr="00ED1CB0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(финансовой) </w:t>
      </w:r>
      <w:r w:rsidRPr="00ED1CB0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за </w:t>
      </w:r>
      <w:r w:rsidRPr="00ED1CB0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ED1CB0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ED1CB0" w:rsidR="00E7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не позднее 24:00 час. 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01.04</w:t>
      </w:r>
      <w:r w:rsidRPr="00ED1CB0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1CB0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 бухгалтерская </w:t>
      </w:r>
      <w:r w:rsidRPr="00ED1CB0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(финансовая) </w:t>
      </w:r>
      <w:r w:rsidRPr="00ED1CB0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D1CB0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8D3" w:rsidRPr="00ED1CB0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Байгушкина Т.В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извещенная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о времени и месте рассмотрения дела надлежащим образом, в судебное заседание не явилась, о причинах неявки суду не сообщила. </w:t>
      </w:r>
    </w:p>
    <w:p w:rsidR="00F358D3" w:rsidRPr="00ED1CB0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иях», мировой судья считает возможным рассмотреть дело об административном правонарушении в отношении 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Байгушкиной Т.В.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ее отсутствие.     </w:t>
      </w:r>
    </w:p>
    <w:p w:rsidR="006409DA" w:rsidRPr="00ED1CB0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Байгушкиной Т.В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правонарушения полностью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доказана и подтверждается следующими доказательствами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9DA" w:rsidRPr="00ED1CB0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ED1CB0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D1CB0">
        <w:rPr>
          <w:sz w:val="24"/>
          <w:szCs w:val="24"/>
        </w:rPr>
        <w:t>***</w:t>
      </w:r>
      <w:r w:rsidRPr="00ED1CB0">
        <w:rPr>
          <w:sz w:val="24"/>
          <w:szCs w:val="24"/>
        </w:rPr>
        <w:t xml:space="preserve">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ED1CB0" w:rsidR="00AF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>23.04</w:t>
      </w:r>
      <w:r w:rsidRPr="00ED1CB0" w:rsidR="0054292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ED1CB0" w:rsidR="00567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Байгушкина Т.В. </w:t>
      </w:r>
      <w:r w:rsidRPr="00ED1CB0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представил</w:t>
      </w:r>
      <w:r w:rsidRPr="00ED1CB0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1CB0" w:rsidR="0005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в налоговый орган </w:t>
      </w:r>
      <w:r w:rsidRPr="00ED1CB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 7 по Ханты-Мансийскому автономному округу – Югре, </w:t>
      </w:r>
      <w:r w:rsidRPr="00ED1CB0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бухгалтерскую </w:t>
      </w:r>
      <w:r w:rsidRPr="00ED1CB0" w:rsidR="00210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(финансовую) </w:t>
      </w:r>
      <w:r w:rsidRPr="00ED1CB0" w:rsidR="00AF4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за </w:t>
      </w:r>
      <w:r w:rsidRPr="00ED1CB0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D1CB0" w:rsidR="00D86B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1CB0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7E9" w:rsidRPr="00ED1CB0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уведомлением о времени, дате и месте составления протокола об административном правонарушении от 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>05.04</w:t>
      </w:r>
      <w:r w:rsidRPr="00ED1CB0" w:rsidR="00D86B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ED1CB0" w:rsidR="00176D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5DB9" w:rsidRPr="00ED1CB0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CB21A7" w:rsidRPr="00ED1CB0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тчетом об отслеживании отправлений с почтовым идентификатором;</w:t>
      </w:r>
    </w:p>
    <w:p w:rsidR="00F55DB9" w:rsidRPr="00ED1CB0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568F" w:rsidRPr="00ED1CB0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подп. 5.1 п. 1 ст. 23 НК РФ налогоплательщики обязаны представлять в налоговый орган по месту нахождения организации,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которой отсутствует обязанность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 в соответствии с Федеральным законом от 6 декабря 2011 года N 402-ФЗ "О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 w:rsidR="0009568F" w:rsidRPr="00ED1CB0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6 Федерального закона от 06.12.2011 г. № 402-ФЗ «О бухгалтерс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 w:rsidR="0009568F" w:rsidRPr="00ED1CB0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ч.3 и ч.5 ст.18 Федерального закона от 06.12.2011 г. № 402-ФЗ «О бухгалтерском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документооборота,…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трех месяцев после окончания отчетного перио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(ч.5). </w:t>
      </w:r>
    </w:p>
    <w:p w:rsidR="0009568F" w:rsidRPr="00ED1CB0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«Де Ля Про</w:t>
      </w:r>
      <w:r w:rsidRPr="00ED1CB0" w:rsidR="009C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ванс»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 w:rsidR="0009568F" w:rsidRPr="00ED1CB0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ED1CB0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п.1 ст. 7 Федерального закона от 06.12.2011 года № 402-ФЗ «О бухгалтерском учете», ведение бухгалтерского учета и хранение доку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бухгалтерского учёта организуется руководителем экономического субъекта.</w:t>
      </w:r>
    </w:p>
    <w:p w:rsidR="008A0B6D" w:rsidRPr="00ED1CB0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Действия </w:t>
      </w:r>
      <w:r w:rsidRPr="00ED1CB0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Байгушкиной Т.В. </w:t>
      </w:r>
      <w:r w:rsidRPr="00ED1CB0" w:rsidR="00671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ч. 1 ст. 15.6 Кодекса Российской Федерации об административных правонарушениях, </w:t>
      </w:r>
      <w:r w:rsidRPr="00ED1CB0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епредста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 w:rsidRPr="00ED1CB0" w:rsidR="00E51D91">
        <w:rPr>
          <w:rFonts w:ascii="Times New Roman" w:eastAsia="Times New Roman" w:hAnsi="Times New Roman" w:cs="Times New Roman"/>
          <w:sz w:val="24"/>
          <w:szCs w:val="24"/>
          <w:lang w:eastAsia="ru-RU"/>
        </w:rPr>
        <w:t>х частью 2 настоящей статьи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75" w:rsidRPr="00ED1CB0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Байгушкиной Т.В., </w:t>
      </w:r>
      <w:r w:rsidRPr="00ED1CB0" w:rsidR="00F358D3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ED1CB0" w:rsidR="00A11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положение.</w:t>
      </w:r>
    </w:p>
    <w:p w:rsidR="006409DA" w:rsidRPr="00ED1CB0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Обстоятельств, смягчающих и отягчающих административную ответственность в соответствии со ст.ст. 4.2,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4.3 Кодекса Российской Федерации об административных правонарушениях, судья не находит.</w:t>
      </w:r>
    </w:p>
    <w:p w:rsidR="005E1B75" w:rsidRPr="00ED1CB0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ED1CB0" w:rsidR="00A91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</w:p>
    <w:p w:rsidR="005E1B75" w:rsidRPr="00ED1CB0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75" w:rsidRPr="00ED1CB0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5E1B75" w:rsidRPr="00ED1CB0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B6D" w:rsidRPr="00ED1CB0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ООО «Де Ля Про</w:t>
      </w:r>
      <w:r w:rsidRPr="00ED1CB0" w:rsidR="009C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ванс»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CB0" w:rsidR="003B07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Байгушкину</w:t>
      </w:r>
      <w:r w:rsidRPr="00ED1CB0" w:rsidR="003B0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</w:t>
      </w:r>
      <w:r w:rsidRPr="00ED1CB0">
        <w:rPr>
          <w:sz w:val="24"/>
          <w:szCs w:val="24"/>
        </w:rPr>
        <w:t xml:space="preserve"> </w:t>
      </w:r>
      <w:r w:rsidRPr="00ED1CB0" w:rsidR="00935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</w:t>
      </w:r>
      <w:r w:rsidRPr="00ED1CB0" w:rsidR="00FE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ED1CB0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ED1CB0" w:rsidR="001F2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0B6D" w:rsidRPr="00ED1CB0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1CB0" w:rsidR="00997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</w:t>
      </w:r>
      <w:r w:rsidRPr="00ED1CB0" w:rsidR="00997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РКЦ ХАНТЫ-МАНСИЙСК//УФК по ХМАО-Югре г. Ханты-Мансийск//УФК по ХМАО-Югре, БИК: 007162163, Кор.сч. 40102810245370000007, КБК 72011601153010006140, ОКТМО: 71874000, УИН</w:t>
      </w:r>
      <w:r w:rsidRPr="00ED1CB0" w:rsidR="00CB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D1CB0" w:rsidR="00FF2ADB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ED1CB0" w:rsidR="00FF2ADB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>5882415121</w:t>
      </w:r>
      <w:r w:rsidRPr="00ED1CB0" w:rsidR="00E93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5B7" w:rsidRPr="00ED1CB0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ED1CB0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Разъяснить, что за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по истечении установленного срока предусмотрена административная о</w:t>
      </w:r>
      <w:r w:rsidRPr="00ED1CB0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в соответствии с ч. 1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D115B7" w:rsidRPr="00ED1CB0" w:rsidP="00F456AF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может быть обжаловано в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Нефтеюганский районный суд </w:t>
      </w:r>
      <w:r w:rsidRPr="00ED1CB0" w:rsidR="0046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ХМАО-Югры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87727" w:rsidRPr="00ED1CB0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E1B75" w:rsidRPr="00ED1CB0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E379A" w:rsidRPr="00ED1CB0" w:rsidP="00ED1CB0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D1CB0" w:rsidR="00BB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D1CB0" w:rsidR="0050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D1CB0" w:rsidR="00CA4873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 Агзямова</w:t>
      </w:r>
    </w:p>
    <w:p w:rsidR="00BB7CC3" w:rsidRPr="00ED1CB0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4C" w:rsidRPr="00ED1CB0" w:rsidP="00ED1CB0">
      <w:pPr>
        <w:suppressAutoHyphens/>
        <w:spacing w:after="0" w:line="240" w:lineRule="auto"/>
        <w:rPr>
          <w:sz w:val="24"/>
          <w:szCs w:val="24"/>
        </w:rPr>
      </w:pPr>
      <w:r w:rsidRPr="00ED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1C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54B4C" w:rsidRPr="00ED1CB0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10405B"/>
    <w:rsid w:val="00122C32"/>
    <w:rsid w:val="00125AA5"/>
    <w:rsid w:val="0013329F"/>
    <w:rsid w:val="00156111"/>
    <w:rsid w:val="00176DAE"/>
    <w:rsid w:val="00182D8E"/>
    <w:rsid w:val="001833D5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37ACD"/>
    <w:rsid w:val="00241A64"/>
    <w:rsid w:val="00243F45"/>
    <w:rsid w:val="00291448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0755"/>
    <w:rsid w:val="003B55C1"/>
    <w:rsid w:val="003B5967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6620"/>
    <w:rsid w:val="00466E1C"/>
    <w:rsid w:val="004863F6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00A9B"/>
    <w:rsid w:val="005130F6"/>
    <w:rsid w:val="0052382F"/>
    <w:rsid w:val="005369F6"/>
    <w:rsid w:val="0054292C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71E47"/>
    <w:rsid w:val="0068573D"/>
    <w:rsid w:val="006C4E44"/>
    <w:rsid w:val="006E7AE3"/>
    <w:rsid w:val="006F6818"/>
    <w:rsid w:val="00710549"/>
    <w:rsid w:val="00724905"/>
    <w:rsid w:val="0075719B"/>
    <w:rsid w:val="00773A74"/>
    <w:rsid w:val="00784767"/>
    <w:rsid w:val="00797A86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91EB0"/>
    <w:rsid w:val="00AD0050"/>
    <w:rsid w:val="00AD2D4F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E63FA"/>
    <w:rsid w:val="00C1679A"/>
    <w:rsid w:val="00C2739E"/>
    <w:rsid w:val="00C35DD6"/>
    <w:rsid w:val="00C429EA"/>
    <w:rsid w:val="00C44431"/>
    <w:rsid w:val="00C75263"/>
    <w:rsid w:val="00C83DDB"/>
    <w:rsid w:val="00C8794A"/>
    <w:rsid w:val="00C92FA3"/>
    <w:rsid w:val="00CA4873"/>
    <w:rsid w:val="00CB21A7"/>
    <w:rsid w:val="00CC5C83"/>
    <w:rsid w:val="00CD1DA2"/>
    <w:rsid w:val="00CE067D"/>
    <w:rsid w:val="00CE71CF"/>
    <w:rsid w:val="00D05C38"/>
    <w:rsid w:val="00D06449"/>
    <w:rsid w:val="00D10BC4"/>
    <w:rsid w:val="00D115B7"/>
    <w:rsid w:val="00D14003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E15D2"/>
    <w:rsid w:val="00DE379A"/>
    <w:rsid w:val="00E4464B"/>
    <w:rsid w:val="00E51D91"/>
    <w:rsid w:val="00E541B8"/>
    <w:rsid w:val="00E71373"/>
    <w:rsid w:val="00E76DCA"/>
    <w:rsid w:val="00E85C8B"/>
    <w:rsid w:val="00E9398B"/>
    <w:rsid w:val="00EC2026"/>
    <w:rsid w:val="00EC28D6"/>
    <w:rsid w:val="00ED1CB0"/>
    <w:rsid w:val="00ED473A"/>
    <w:rsid w:val="00EE0549"/>
    <w:rsid w:val="00EF694A"/>
    <w:rsid w:val="00F077A2"/>
    <w:rsid w:val="00F22E2E"/>
    <w:rsid w:val="00F358D3"/>
    <w:rsid w:val="00F456AF"/>
    <w:rsid w:val="00F525EA"/>
    <w:rsid w:val="00F55DB9"/>
    <w:rsid w:val="00F8033C"/>
    <w:rsid w:val="00F8407F"/>
    <w:rsid w:val="00F9011B"/>
    <w:rsid w:val="00F9571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536BA3-10AA-427B-BF7B-98043256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